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5041"/>
        <w:gridCol w:w="4813"/>
      </w:tblGrid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215A45" w:rsidRDefault="00BB555B" w:rsidP="00A01B1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66750" cy="885825"/>
                  <wp:effectExtent l="19050" t="0" r="0" b="0"/>
                  <wp:docPr id="2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  <w:sz w:val="22"/>
                <w:szCs w:val="22"/>
              </w:rPr>
              <w:t xml:space="preserve">Белоярский район </w:t>
            </w:r>
          </w:p>
          <w:p w:rsidR="00BB555B" w:rsidRPr="00BB555B" w:rsidRDefault="00BB555B" w:rsidP="00A01B11">
            <w:pPr>
              <w:framePr w:hSpace="180" w:wrap="around" w:vAnchor="page" w:hAnchor="page" w:x="874" w:y="1135"/>
              <w:jc w:val="center"/>
              <w:rPr>
                <w:snapToGrid w:val="0"/>
                <w:sz w:val="20"/>
              </w:rPr>
            </w:pPr>
            <w:r w:rsidRPr="00BB555B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B555B" w:rsidRPr="00BB555B" w:rsidRDefault="00BB555B" w:rsidP="00A01B11">
            <w:pPr>
              <w:pStyle w:val="8"/>
              <w:spacing w:before="0" w:after="0"/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 xml:space="preserve">АДМИНИСТРАЦИЯ </w:t>
            </w: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>БЕЛОЯРСКОГО РАЙОНА</w:t>
            </w:r>
          </w:p>
          <w:p w:rsidR="00BB555B" w:rsidRPr="00215A45" w:rsidRDefault="00BB555B" w:rsidP="00A01B11"/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КОМИТЕТ ПО ФИНАНСАМ</w:t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И НАЛОГОВОЙ ПОЛИТИКЕ</w:t>
            </w:r>
          </w:p>
          <w:p w:rsidR="00BB555B" w:rsidRPr="00215A45" w:rsidRDefault="00BB555B" w:rsidP="00A01B11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BB555B" w:rsidRDefault="00296E4A" w:rsidP="00296E4A">
            <w:pPr>
              <w:ind w:firstLine="6096"/>
              <w:rPr>
                <w:szCs w:val="20"/>
              </w:rPr>
            </w:pPr>
            <w:r>
              <w:rPr>
                <w:szCs w:val="20"/>
              </w:rPr>
              <w:t xml:space="preserve"> Председателю комитета муниципальной собственности администрации    Белоярского района                   А.В.Трофимову</w:t>
            </w:r>
          </w:p>
          <w:p w:rsidR="00296E4A" w:rsidRDefault="00296E4A" w:rsidP="00296E4A">
            <w:pPr>
              <w:ind w:firstLine="6096"/>
              <w:rPr>
                <w:szCs w:val="20"/>
              </w:rPr>
            </w:pPr>
          </w:p>
          <w:p w:rsidR="00BB555B" w:rsidRPr="00CD6126" w:rsidRDefault="00BB555B" w:rsidP="00F56620">
            <w:pPr>
              <w:ind w:firstLine="6096"/>
              <w:rPr>
                <w:szCs w:val="20"/>
              </w:rPr>
            </w:pPr>
            <w:r>
              <w:rPr>
                <w:szCs w:val="20"/>
              </w:rPr>
              <w:t>М</w:t>
            </w:r>
          </w:p>
          <w:p w:rsidR="00BB555B" w:rsidRPr="00215A45" w:rsidRDefault="00BB555B" w:rsidP="00F56620">
            <w:pPr>
              <w:rPr>
                <w:b/>
              </w:rPr>
            </w:pPr>
          </w:p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Центральная ул., д. 9, г</w:t>
            </w:r>
            <w:proofErr w:type="gramStart"/>
            <w:r w:rsidRPr="00BB555B">
              <w:rPr>
                <w:snapToGrid w:val="0"/>
                <w:sz w:val="22"/>
              </w:rPr>
              <w:t>.Б</w:t>
            </w:r>
            <w:proofErr w:type="gramEnd"/>
            <w:r w:rsidRPr="00BB555B">
              <w:rPr>
                <w:snapToGrid w:val="0"/>
                <w:sz w:val="22"/>
              </w:rPr>
              <w:t>елоярский,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Тюменская область, 628161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Тел. 2-22-18, факс 2-30-21 </w:t>
            </w:r>
          </w:p>
          <w:p w:rsidR="00BB555B" w:rsidRPr="0063372F" w:rsidRDefault="00BB555B" w:rsidP="00A01B11">
            <w:pPr>
              <w:jc w:val="center"/>
              <w:rPr>
                <w:snapToGrid w:val="0"/>
                <w:lang w:val="en-US"/>
              </w:rPr>
            </w:pPr>
            <w:proofErr w:type="gramStart"/>
            <w:r w:rsidRPr="00BB555B">
              <w:rPr>
                <w:snapToGrid w:val="0"/>
                <w:sz w:val="22"/>
              </w:rPr>
              <w:t>Е</w:t>
            </w:r>
            <w:proofErr w:type="gramEnd"/>
            <w:r w:rsidRPr="0063372F">
              <w:rPr>
                <w:snapToGrid w:val="0"/>
                <w:sz w:val="22"/>
                <w:lang w:val="en-US"/>
              </w:rPr>
              <w:t>-</w:t>
            </w:r>
            <w:r w:rsidRPr="00BB555B">
              <w:rPr>
                <w:snapToGrid w:val="0"/>
                <w:sz w:val="22"/>
                <w:lang w:val="en-US"/>
              </w:rPr>
              <w:t>mail</w:t>
            </w:r>
            <w:r w:rsidRPr="0063372F">
              <w:rPr>
                <w:snapToGrid w:val="0"/>
                <w:sz w:val="22"/>
                <w:lang w:val="en-US"/>
              </w:rPr>
              <w:t xml:space="preserve">: </w:t>
            </w:r>
            <w:hyperlink r:id="rId7" w:history="1">
              <w:r w:rsidRPr="00BB555B">
                <w:rPr>
                  <w:rStyle w:val="a7"/>
                  <w:snapToGrid w:val="0"/>
                  <w:sz w:val="22"/>
                  <w:lang w:val="en-US"/>
                </w:rPr>
                <w:t>finotd</w:t>
              </w:r>
              <w:r w:rsidRPr="0063372F">
                <w:rPr>
                  <w:rStyle w:val="a7"/>
                  <w:snapToGrid w:val="0"/>
                  <w:sz w:val="22"/>
                  <w:lang w:val="en-US"/>
                </w:rPr>
                <w:t>@</w:t>
              </w:r>
              <w:r w:rsidRPr="00BB555B">
                <w:rPr>
                  <w:rStyle w:val="a7"/>
                  <w:snapToGrid w:val="0"/>
                  <w:sz w:val="22"/>
                  <w:lang w:val="en-US"/>
                </w:rPr>
                <w:t>beloyarsky</w:t>
              </w:r>
            </w:hyperlink>
            <w:r w:rsidRPr="0063372F">
              <w:rPr>
                <w:snapToGrid w:val="0"/>
                <w:sz w:val="22"/>
                <w:lang w:val="en-US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wsnet</w:t>
            </w:r>
            <w:r w:rsidRPr="0063372F">
              <w:rPr>
                <w:snapToGrid w:val="0"/>
                <w:sz w:val="22"/>
                <w:lang w:val="en-US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rn</w:t>
            </w:r>
            <w:r w:rsidRPr="0063372F">
              <w:rPr>
                <w:snapToGrid w:val="0"/>
                <w:sz w:val="22"/>
                <w:lang w:val="en-US"/>
              </w:rPr>
              <w:t xml:space="preserve">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ОКПО 05228831, ОГРН 1028601521541</w:t>
            </w:r>
          </w:p>
          <w:p w:rsidR="00BB555B" w:rsidRPr="00BB555B" w:rsidRDefault="00BB555B" w:rsidP="00A01B11">
            <w:pPr>
              <w:jc w:val="center"/>
              <w:rPr>
                <w:noProof/>
              </w:rPr>
            </w:pPr>
            <w:r w:rsidRPr="00BB555B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/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         от    </w:t>
            </w:r>
            <w:r w:rsidR="00F56620">
              <w:rPr>
                <w:snapToGrid w:val="0"/>
                <w:sz w:val="22"/>
              </w:rPr>
              <w:t xml:space="preserve">                    </w:t>
            </w:r>
            <w:r w:rsidRPr="00BB555B">
              <w:rPr>
                <w:snapToGrid w:val="0"/>
                <w:sz w:val="22"/>
              </w:rPr>
              <w:t xml:space="preserve"> 2014 №                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на № _______ от _____________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  <w:tr w:rsidR="00BB555B" w:rsidRPr="00215A45" w:rsidTr="00A01B11">
        <w:tc>
          <w:tcPr>
            <w:tcW w:w="2558" w:type="pct"/>
          </w:tcPr>
          <w:p w:rsidR="00BB555B" w:rsidRPr="00215A45" w:rsidRDefault="00BB555B" w:rsidP="00A01B11">
            <w:pPr>
              <w:rPr>
                <w:b/>
                <w:snapToGrid w:val="0"/>
              </w:rPr>
            </w:pPr>
          </w:p>
        </w:tc>
        <w:tc>
          <w:tcPr>
            <w:tcW w:w="2442" w:type="pct"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</w:tbl>
    <w:p w:rsidR="009A4FF8" w:rsidRDefault="009A4FF8" w:rsidP="00BB555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74382D" w:rsidRDefault="00296E4A" w:rsidP="0074382D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28</w:t>
      </w:r>
      <w:r w:rsidR="009B1D04">
        <w:rPr>
          <w:rFonts w:ascii="Times New Roman" w:hAnsi="Times New Roman" w:cs="Times New Roman"/>
          <w:b w:val="0"/>
          <w:sz w:val="24"/>
          <w:szCs w:val="24"/>
        </w:rPr>
        <w:t xml:space="preserve"> мая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2014 года                                                                                                         </w:t>
      </w:r>
      <w:r w:rsidR="00BB555B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9B1D04">
        <w:rPr>
          <w:rFonts w:ascii="Times New Roman" w:hAnsi="Times New Roman" w:cs="Times New Roman"/>
          <w:b w:val="0"/>
          <w:sz w:val="24"/>
          <w:szCs w:val="24"/>
        </w:rPr>
        <w:t>3</w:t>
      </w:r>
    </w:p>
    <w:p w:rsidR="0074382D" w:rsidRDefault="0074382D" w:rsidP="00BB555B">
      <w:pPr>
        <w:tabs>
          <w:tab w:val="left" w:pos="5040"/>
        </w:tabs>
      </w:pPr>
    </w:p>
    <w:p w:rsidR="00801E8E" w:rsidRDefault="0074382D" w:rsidP="0063372F">
      <w:pPr>
        <w:ind w:firstLine="709"/>
        <w:jc w:val="both"/>
      </w:pPr>
      <w:proofErr w:type="gramStart"/>
      <w:r>
        <w:t xml:space="preserve">В соответствии с </w:t>
      </w:r>
      <w:r w:rsidR="007561A7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</w:t>
      </w:r>
      <w:proofErr w:type="gramEnd"/>
      <w:r w:rsidR="00393353">
        <w:t xml:space="preserve"> </w:t>
      </w:r>
      <w:proofErr w:type="gramStart"/>
      <w:r w:rsidR="00393353">
        <w:t>в границах Белоярского района</w:t>
      </w:r>
      <w:r w:rsidR="00393353" w:rsidRPr="009978C8">
        <w:t>»</w:t>
      </w:r>
      <w:r w:rsidR="009B1D04">
        <w:t>, пунктом 3</w:t>
      </w:r>
      <w:r w:rsidR="00393353">
        <w:t xml:space="preserve"> плана </w:t>
      </w:r>
      <w:r w:rsidR="00393353" w:rsidRPr="00E34E35">
        <w:t>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393353" w:rsidRPr="00E34E35">
        <w:t xml:space="preserve"> на 2014 год</w:t>
      </w:r>
      <w:r w:rsidR="00393353">
        <w:t>, утвержденного распоряжением Комитета по финансам и налоговой политике администрации Белоярского района от 12 марта 2014 года № 4-р «Об утверждении плана</w:t>
      </w:r>
      <w:r w:rsidR="00393353" w:rsidRPr="00E34E35">
        <w:t xml:space="preserve"> 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</w:t>
      </w:r>
      <w:proofErr w:type="gramEnd"/>
      <w:r w:rsidR="00393353" w:rsidRPr="00E34E35">
        <w:rPr>
          <w:bCs/>
        </w:rPr>
        <w:t xml:space="preserve"> Белоярского района</w:t>
      </w:r>
      <w:r w:rsidR="00393353" w:rsidRPr="00E34E35">
        <w:t xml:space="preserve"> на 2014 год</w:t>
      </w:r>
      <w:r w:rsidR="00393353">
        <w:t>»</w:t>
      </w:r>
      <w:r w:rsidR="00393353">
        <w:rPr>
          <w:sz w:val="20"/>
          <w:szCs w:val="20"/>
        </w:rPr>
        <w:t xml:space="preserve"> </w:t>
      </w:r>
      <w:r w:rsidR="0063372F">
        <w:t xml:space="preserve">проведена </w:t>
      </w:r>
      <w:r w:rsidR="00F56620">
        <w:t>к</w:t>
      </w:r>
      <w:r w:rsidR="00F56620" w:rsidRPr="000C7388">
        <w:t xml:space="preserve">омплексная проверка по осуществлению </w:t>
      </w:r>
      <w:proofErr w:type="gramStart"/>
      <w:r w:rsidR="00F56620" w:rsidRPr="000C7388">
        <w:t>контроля за</w:t>
      </w:r>
      <w:proofErr w:type="gramEnd"/>
      <w:r w:rsidR="00F56620" w:rsidRPr="000C7388">
        <w:t xml:space="preserve"> законностью, результативностью (эффективностью и экономностью) использования средств местного бюджета в </w:t>
      </w:r>
      <w:r w:rsidR="009B1D04">
        <w:t>комитете муниципальной собственности администрации Белоярского района</w:t>
      </w:r>
      <w:r w:rsidR="00C1232C">
        <w:t xml:space="preserve">, </w:t>
      </w:r>
      <w:bookmarkStart w:id="0" w:name="_GoBack"/>
      <w:bookmarkEnd w:id="0"/>
      <w:r>
        <w:t>по результатам которого, выявлен</w:t>
      </w:r>
      <w:r w:rsidR="007561A7">
        <w:t>ы следующие нарушения</w:t>
      </w:r>
      <w:r w:rsidR="008874DA">
        <w:t>:</w:t>
      </w:r>
    </w:p>
    <w:p w:rsidR="009B1D04" w:rsidRDefault="009B1D04" w:rsidP="009B1D04">
      <w:pPr>
        <w:ind w:firstLine="720"/>
        <w:jc w:val="both"/>
      </w:pPr>
      <w:r>
        <w:t>1. В распоряжении</w:t>
      </w:r>
      <w:r w:rsidRPr="00022A39">
        <w:t xml:space="preserve"> </w:t>
      </w:r>
      <w:r>
        <w:t>комитета муниципальной собственности администрации Белоярского района от 19 сентября 2011 года № 479-р «Об утверждении Положения об учетной политике</w:t>
      </w:r>
      <w:r w:rsidRPr="00022A39">
        <w:t xml:space="preserve"> </w:t>
      </w:r>
      <w:r>
        <w:t>комитета муниципальной собственности администрации Белоярского района</w:t>
      </w:r>
      <w:r w:rsidRPr="00022A39">
        <w:t>»</w:t>
      </w:r>
      <w:r>
        <w:t xml:space="preserve"> (далее – Учетная политика) не утверждены</w:t>
      </w:r>
      <w:r w:rsidRPr="00E37632">
        <w:t xml:space="preserve"> положения, определяющие порядок расчетов с подотчетными лицами</w:t>
      </w:r>
      <w:r>
        <w:t>.</w:t>
      </w:r>
    </w:p>
    <w:p w:rsidR="009B1D04" w:rsidRDefault="009B1D04" w:rsidP="009B1D04">
      <w:pPr>
        <w:ind w:firstLine="720"/>
        <w:jc w:val="both"/>
      </w:pPr>
      <w:r>
        <w:t>2. В проверяемом периоде не внесены изменения в Учетную политику в связи с изменениями в законодательстве Российской Федерации (в сфере бухгалтерского учета), выявлены ошибки технического характера.</w:t>
      </w:r>
    </w:p>
    <w:p w:rsidR="009B1D04" w:rsidRDefault="009B1D04" w:rsidP="009B1D04">
      <w:pPr>
        <w:ind w:firstLine="709"/>
        <w:jc w:val="both"/>
      </w:pPr>
      <w:r>
        <w:t xml:space="preserve">3. </w:t>
      </w:r>
      <w:proofErr w:type="gramStart"/>
      <w:r>
        <w:t>В распоряжение</w:t>
      </w:r>
      <w:r w:rsidRPr="00476592">
        <w:t xml:space="preserve"> </w:t>
      </w:r>
      <w:r>
        <w:t>комитета муниципальной собственности</w:t>
      </w:r>
      <w:r w:rsidRPr="00476592">
        <w:t xml:space="preserve"> </w:t>
      </w:r>
      <w:r>
        <w:t>от 21 августа 2009</w:t>
      </w:r>
      <w:r w:rsidRPr="000A5EB4">
        <w:t xml:space="preserve"> года </w:t>
      </w:r>
      <w:r>
        <w:t>№ 724-р</w:t>
      </w:r>
      <w:r w:rsidRPr="000A5EB4">
        <w:t xml:space="preserve"> «Об утверждении Поряд</w:t>
      </w:r>
      <w:r w:rsidRPr="00476592">
        <w:t>ка составления,</w:t>
      </w:r>
      <w:r>
        <w:t xml:space="preserve"> утверждения и ведения бюджетной сметы</w:t>
      </w:r>
      <w:r w:rsidRPr="00476592">
        <w:t xml:space="preserve"> </w:t>
      </w:r>
      <w:r>
        <w:lastRenderedPageBreak/>
        <w:t xml:space="preserve">комитета муниципальной собственности Белоярского района» (далее - Порядок) не внесены изменения </w:t>
      </w:r>
      <w:r w:rsidRPr="00FF5E05">
        <w:t>с учетом внесенных изменений в приказ Министерства финансов Российско</w:t>
      </w:r>
      <w:r>
        <w:t>й Федерации от 20 ноября</w:t>
      </w:r>
      <w:r w:rsidRPr="00FF5E05">
        <w:t xml:space="preserve"> 2007 года № 112н «Об общих требованиях к порядку составления, утверждения и ведения бюджетных смет казенных учреждений» (далее</w:t>
      </w:r>
      <w:proofErr w:type="gramEnd"/>
      <w:r w:rsidRPr="00FF5E05">
        <w:t xml:space="preserve"> – </w:t>
      </w:r>
      <w:proofErr w:type="gramStart"/>
      <w:r w:rsidRPr="00FF5E05">
        <w:t>Приказ  № 112н).</w:t>
      </w:r>
      <w:proofErr w:type="gramEnd"/>
      <w:r>
        <w:t xml:space="preserve"> </w:t>
      </w:r>
      <w:r w:rsidRPr="00FF5E05">
        <w:t xml:space="preserve">В утвержденном Порядке не учтены требования, изложенные в Приказе № 112н, </w:t>
      </w:r>
      <w:proofErr w:type="spellStart"/>
      <w:r w:rsidRPr="00FF5E05">
        <w:t>касаемые</w:t>
      </w:r>
      <w:proofErr w:type="spellEnd"/>
      <w:r w:rsidRPr="00FF5E05">
        <w:t xml:space="preserve"> составления </w:t>
      </w:r>
      <w:r w:rsidRPr="002F2FD0">
        <w:t xml:space="preserve">проекта </w:t>
      </w:r>
      <w:r w:rsidRPr="00FF5E05">
        <w:t>сметы, который составляется на этапе формирования проекта бюджета на очередной финансовый год. В связи с чем, проект сметы в учреждении в проверяемом периоде не составлялся.</w:t>
      </w:r>
      <w:r>
        <w:t xml:space="preserve"> Пунктом 2.3 раздела 2</w:t>
      </w:r>
      <w:r w:rsidRPr="00FF5E05">
        <w:t xml:space="preserve"> Порядка определено, что бюджетная смета составляется и утверждается на </w:t>
      </w:r>
      <w:r>
        <w:t>соответствующий</w:t>
      </w:r>
      <w:r w:rsidRPr="00FF5E05">
        <w:t xml:space="preserve"> финансовый год. При проведении контрольного мероприятия выявлено, что</w:t>
      </w:r>
      <w:r>
        <w:t xml:space="preserve"> бюджетная смета на очередной финансовый год не составлялась.</w:t>
      </w:r>
    </w:p>
    <w:p w:rsidR="009B1D04" w:rsidRPr="00AF7C5E" w:rsidRDefault="009B1D04" w:rsidP="009B1D04">
      <w:pPr>
        <w:ind w:firstLine="709"/>
        <w:jc w:val="both"/>
      </w:pPr>
      <w:r>
        <w:t>4. При заполнении авансового отчета от 17 сентября 2013 го</w:t>
      </w:r>
      <w:r w:rsidR="00430F71">
        <w:t xml:space="preserve">да </w:t>
      </w:r>
      <w:proofErr w:type="spellStart"/>
      <w:r w:rsidR="00430F71">
        <w:t>Прыкиной</w:t>
      </w:r>
      <w:proofErr w:type="spellEnd"/>
      <w:r w:rsidR="00430F71">
        <w:t xml:space="preserve"> Е.В.</w:t>
      </w:r>
      <w:r>
        <w:t xml:space="preserve"> (далее – авансовый отчет) принятая </w:t>
      </w:r>
      <w:r w:rsidR="00C43AAA">
        <w:t>к учету сумма занижена на 5 316,</w:t>
      </w:r>
      <w:r>
        <w:t xml:space="preserve">00 </w:t>
      </w:r>
      <w:r w:rsidR="00C43AAA">
        <w:t xml:space="preserve">(Пять тысяч триста шестнадцать) </w:t>
      </w:r>
      <w:r>
        <w:t xml:space="preserve">рублей </w:t>
      </w:r>
      <w:r w:rsidR="00C43AAA">
        <w:t xml:space="preserve">00 копеек </w:t>
      </w:r>
      <w:r>
        <w:t xml:space="preserve">по льготному проезду сына </w:t>
      </w:r>
      <w:proofErr w:type="spellStart"/>
      <w:r w:rsidR="00296E4A">
        <w:t>Прыкина</w:t>
      </w:r>
      <w:proofErr w:type="spellEnd"/>
      <w:r w:rsidR="00296E4A">
        <w:t xml:space="preserve"> В.А.</w:t>
      </w:r>
      <w:r>
        <w:t xml:space="preserve"> Екатеринбург-Сочи-Екатеринбург.</w:t>
      </w:r>
    </w:p>
    <w:p w:rsidR="009B1D04" w:rsidRDefault="009B1D04" w:rsidP="009B1D04">
      <w:pPr>
        <w:ind w:firstLine="709"/>
        <w:jc w:val="both"/>
      </w:pPr>
      <w:r>
        <w:t>5. При проверке приказов комитета муниципальной собственности (далее - приказ) выявлены ошибки юридико-технического характера, приказ от 29 декабря 2012 года № 76-о (пункт 2),</w:t>
      </w:r>
      <w:r w:rsidRPr="00631023">
        <w:t xml:space="preserve"> </w:t>
      </w:r>
      <w:r>
        <w:t>приказ от 29 декабря 2012 года № 75-о (пункт 2), приказ от 31 декабря 2013 года № 67-о (пункт 2), приказ от 31 декабря 2013 года № 68-о (пункт 2).</w:t>
      </w:r>
    </w:p>
    <w:p w:rsidR="00801E8E" w:rsidRPr="00F56620" w:rsidRDefault="00F56620" w:rsidP="00F566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и контроля в сфере закупок в Белоярском районе, городском</w:t>
      </w:r>
      <w:proofErr w:type="gramEnd"/>
      <w:r w:rsidRPr="002B0A52">
        <w:rPr>
          <w:rFonts w:ascii="Times New Roman" w:hAnsi="Times New Roman" w:cs="Times New Roman"/>
          <w:sz w:val="24"/>
          <w:szCs w:val="24"/>
        </w:rPr>
        <w:t xml:space="preserve"> и сельских </w:t>
      </w:r>
      <w:proofErr w:type="gramStart"/>
      <w:r w:rsidRPr="002B0A52">
        <w:rPr>
          <w:rFonts w:ascii="Times New Roman" w:hAnsi="Times New Roman" w:cs="Times New Roman"/>
          <w:sz w:val="24"/>
          <w:szCs w:val="24"/>
        </w:rPr>
        <w:t>поселениях</w:t>
      </w:r>
      <w:proofErr w:type="gramEnd"/>
      <w:r w:rsidRPr="002B0A52">
        <w:rPr>
          <w:rFonts w:ascii="Times New Roman" w:hAnsi="Times New Roman" w:cs="Times New Roman"/>
          <w:sz w:val="24"/>
          <w:szCs w:val="24"/>
        </w:rPr>
        <w:t xml:space="preserve"> в границах Белоярского района»,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D04">
        <w:rPr>
          <w:rFonts w:ascii="Times New Roman" w:hAnsi="Times New Roman" w:cs="Times New Roman"/>
          <w:sz w:val="24"/>
          <w:szCs w:val="24"/>
        </w:rPr>
        <w:t>комитету муниципальной собственности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A53E65" w:rsidRDefault="00A53E65" w:rsidP="00610DBA">
      <w:pPr>
        <w:ind w:firstLine="720"/>
        <w:jc w:val="both"/>
      </w:pPr>
      <w:r>
        <w:t xml:space="preserve">1. </w:t>
      </w:r>
      <w:r w:rsidR="00610DBA">
        <w:t>Привести Учетную политику</w:t>
      </w:r>
      <w:r w:rsidR="00610DBA" w:rsidRPr="00610DBA">
        <w:t xml:space="preserve"> </w:t>
      </w:r>
      <w:r w:rsidR="0063372F">
        <w:t>в соответствие</w:t>
      </w:r>
      <w:r w:rsidR="00610DBA">
        <w:t xml:space="preserve"> </w:t>
      </w:r>
      <w:r w:rsidR="00D37D4A">
        <w:t xml:space="preserve">с </w:t>
      </w:r>
      <w:r w:rsidR="00610DBA">
        <w:t>требованиям</w:t>
      </w:r>
      <w:r w:rsidR="00D37D4A">
        <w:t>и</w:t>
      </w:r>
      <w:r w:rsidR="00610DBA">
        <w:t xml:space="preserve"> статьи</w:t>
      </w:r>
      <w:r w:rsidR="00610DBA" w:rsidRPr="002178A5">
        <w:t xml:space="preserve"> 8 </w:t>
      </w:r>
      <w:r w:rsidR="0063372F">
        <w:t>Федерального</w:t>
      </w:r>
      <w:r w:rsidR="00610DBA" w:rsidRPr="003100D8">
        <w:t xml:space="preserve"> закон</w:t>
      </w:r>
      <w:r w:rsidR="0063372F">
        <w:t>а</w:t>
      </w:r>
      <w:r w:rsidR="00610DBA" w:rsidRPr="003100D8">
        <w:t xml:space="preserve"> от 06 декабря 2011 года № 402-</w:t>
      </w:r>
      <w:r w:rsidR="00610DBA">
        <w:t>ФЗ</w:t>
      </w:r>
      <w:r w:rsidR="00610DBA" w:rsidRPr="003100D8">
        <w:t xml:space="preserve"> «О бухгалтерском учете»</w:t>
      </w:r>
      <w:r w:rsidR="00610DBA">
        <w:t>.</w:t>
      </w:r>
    </w:p>
    <w:p w:rsidR="009B1D04" w:rsidRDefault="009B1D04" w:rsidP="00430F71">
      <w:pPr>
        <w:ind w:firstLine="720"/>
        <w:jc w:val="both"/>
      </w:pPr>
      <w:r>
        <w:t>2. Внести изменения в Учетную политику в связи с изменениями в законодательстве Российской Федерации (в сфере бухгалтерского учета).</w:t>
      </w:r>
    </w:p>
    <w:p w:rsidR="00A53E65" w:rsidRDefault="009B1D04" w:rsidP="009B1D04">
      <w:pPr>
        <w:ind w:firstLine="709"/>
        <w:jc w:val="both"/>
      </w:pPr>
      <w:r>
        <w:t>3</w:t>
      </w:r>
      <w:r w:rsidR="00A53E65">
        <w:t xml:space="preserve">. </w:t>
      </w:r>
      <w:proofErr w:type="gramStart"/>
      <w:r w:rsidR="00D70507">
        <w:t>Внести</w:t>
      </w:r>
      <w:r w:rsidR="00A53E65" w:rsidRPr="00FF5E05">
        <w:t xml:space="preserve"> изменения </w:t>
      </w:r>
      <w:r>
        <w:t>в распоряжение</w:t>
      </w:r>
      <w:r w:rsidRPr="00476592">
        <w:t xml:space="preserve"> </w:t>
      </w:r>
      <w:r>
        <w:t>комитета муниципальной собственности</w:t>
      </w:r>
      <w:r w:rsidRPr="00476592">
        <w:t xml:space="preserve"> </w:t>
      </w:r>
      <w:r>
        <w:t>от 21 августа 2009</w:t>
      </w:r>
      <w:r w:rsidRPr="000A5EB4">
        <w:t xml:space="preserve"> года </w:t>
      </w:r>
      <w:r>
        <w:t>№ 724-р</w:t>
      </w:r>
      <w:r w:rsidRPr="000A5EB4">
        <w:t xml:space="preserve"> «Об утверждении Поряд</w:t>
      </w:r>
      <w:r w:rsidRPr="00476592">
        <w:t>ка составления,</w:t>
      </w:r>
      <w:r>
        <w:t xml:space="preserve"> утверждения и ведения бюджетной сметы</w:t>
      </w:r>
      <w:r w:rsidRPr="00476592">
        <w:t xml:space="preserve"> </w:t>
      </w:r>
      <w:r>
        <w:t>комитета муниципальной собственности Белояр</w:t>
      </w:r>
      <w:r w:rsidR="00296E4A">
        <w:t>ского района» (далее - Порядок)</w:t>
      </w:r>
      <w:r w:rsidR="00A53E65" w:rsidRPr="00FF5E05">
        <w:t xml:space="preserve"> с учетом внесенных изменений в приказ Министерства финансов Российско</w:t>
      </w:r>
      <w:r w:rsidR="00D70507">
        <w:t xml:space="preserve">й Федерации от 20 ноября </w:t>
      </w:r>
      <w:r w:rsidR="00A53E65" w:rsidRPr="00FF5E05">
        <w:t xml:space="preserve"> 2007 года № 112н «Об общих требованиях к порядку составления, утверждения и ведения бюджетных смет казенных учреждений»</w:t>
      </w:r>
      <w:r>
        <w:t>, с</w:t>
      </w:r>
      <w:r w:rsidR="00D70507">
        <w:t xml:space="preserve">оставить </w:t>
      </w:r>
      <w:r w:rsidR="001D1D26">
        <w:t>бюджетные</w:t>
      </w:r>
      <w:proofErr w:type="gramEnd"/>
      <w:r w:rsidR="001D1D26">
        <w:t xml:space="preserve"> сметы в соответствии с Порядком.</w:t>
      </w:r>
    </w:p>
    <w:p w:rsidR="00430F71" w:rsidRPr="00DA2F87" w:rsidRDefault="00430F71" w:rsidP="00430F7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4. Согласно пункту 4.13 Решения Думы Белоярского района от 08 июня 2006 года № 42 «О гарантиях и компенсациях для лиц, проживающих в Белоярском районе, работающих в организациях, финансируемых из бюджета Белоярского района», сделать перерасчет и доплатить </w:t>
      </w:r>
      <w:proofErr w:type="spellStart"/>
      <w:r>
        <w:t>Прыкиной</w:t>
      </w:r>
      <w:proofErr w:type="spellEnd"/>
      <w:r>
        <w:t xml:space="preserve"> Е.В.</w:t>
      </w:r>
      <w:r w:rsidRPr="00430F71">
        <w:t xml:space="preserve"> </w:t>
      </w:r>
      <w:r w:rsidR="00C43AAA">
        <w:t>5 316,00 (Пять тысяч триста шестнадцать) рублей 00 копеек</w:t>
      </w:r>
      <w:r>
        <w:t>.</w:t>
      </w:r>
    </w:p>
    <w:p w:rsidR="00A53E65" w:rsidRPr="00430F71" w:rsidRDefault="00D37D4A" w:rsidP="00430F71">
      <w:pPr>
        <w:ind w:firstLine="709"/>
        <w:jc w:val="both"/>
      </w:pPr>
      <w:r>
        <w:t>5</w:t>
      </w:r>
      <w:r w:rsidR="00A53E65" w:rsidRPr="00A53E65">
        <w:t xml:space="preserve">. </w:t>
      </w:r>
      <w:r w:rsidR="007064B2">
        <w:t xml:space="preserve">Внести изменения в </w:t>
      </w:r>
      <w:r w:rsidR="00430F71" w:rsidRPr="00430F71">
        <w:t>приказы</w:t>
      </w:r>
      <w:r w:rsidR="00A53E65" w:rsidRPr="00A53E65">
        <w:t xml:space="preserve"> </w:t>
      </w:r>
      <w:r w:rsidR="00430F71">
        <w:t>комитета муниципальной собственности (далее - приказ): приказ от 29 декабря 2012 года № 76-о (пункт 2),</w:t>
      </w:r>
      <w:r w:rsidR="00430F71" w:rsidRPr="00631023">
        <w:t xml:space="preserve"> </w:t>
      </w:r>
      <w:r w:rsidR="00430F71">
        <w:t xml:space="preserve">приказ от 29 декабря 2012 года № 75-о (пункт 2), приказ от 31 декабря 2013 года № 67-о (пункт 2), приказ от 31 декабря 2013 года № 68-о (пункт 2), </w:t>
      </w:r>
      <w:r w:rsidR="007064B2" w:rsidRPr="00430F71">
        <w:t>оформленные с</w:t>
      </w:r>
      <w:r w:rsidR="00BB555B" w:rsidRPr="00430F71">
        <w:t xml:space="preserve"> ошибками</w:t>
      </w:r>
      <w:r w:rsidR="00A53E65" w:rsidRPr="00430F71">
        <w:t xml:space="preserve"> </w:t>
      </w:r>
      <w:r w:rsidR="00430F71" w:rsidRPr="00430F71">
        <w:t>юридико-технического</w:t>
      </w:r>
      <w:r w:rsidR="00A53E65" w:rsidRPr="00430F71">
        <w:t xml:space="preserve"> характера</w:t>
      </w:r>
      <w:r w:rsidR="00BB555B" w:rsidRPr="00430F71">
        <w:t>.</w:t>
      </w:r>
      <w:r w:rsidR="007064B2" w:rsidRPr="00430F71">
        <w:t xml:space="preserve"> </w:t>
      </w:r>
    </w:p>
    <w:p w:rsidR="00A53E65" w:rsidRDefault="00A53E65" w:rsidP="00A53E65">
      <w:pPr>
        <w:ind w:firstLine="720"/>
        <w:jc w:val="both"/>
      </w:pPr>
    </w:p>
    <w:p w:rsidR="00430F71" w:rsidRDefault="00430F71" w:rsidP="00430F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рассмотрения настоящего представления и принятых мерах необходимо проинформировать отдел внутреннего муниципального финансового контроля до 20 июня 2014 года с приложением подтверждающих документов. </w:t>
      </w:r>
    </w:p>
    <w:p w:rsidR="00430F71" w:rsidRDefault="00430F71" w:rsidP="00430F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0F71" w:rsidRDefault="00430F71" w:rsidP="00430F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0F71" w:rsidRDefault="00430F71" w:rsidP="00430F71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430F71" w:rsidRDefault="00430F71" w:rsidP="00430F71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 </w:t>
      </w:r>
      <w:r>
        <w:rPr>
          <w:noProof/>
        </w:rPr>
        <w:t xml:space="preserve">                            </w:t>
      </w:r>
      <w:r w:rsidRPr="00DC5691">
        <w:rPr>
          <w:noProof/>
        </w:rPr>
        <w:t xml:space="preserve">      Е.И. Янюшкина</w:t>
      </w:r>
    </w:p>
    <w:p w:rsidR="009A4FF8" w:rsidRDefault="009A4FF8" w:rsidP="00430F71">
      <w:pPr>
        <w:pStyle w:val="ConsPlusNonformat"/>
        <w:ind w:firstLine="709"/>
        <w:jc w:val="both"/>
        <w:rPr>
          <w:b/>
          <w:spacing w:val="24"/>
        </w:rPr>
      </w:pPr>
    </w:p>
    <w:sectPr w:rsidR="009A4FF8" w:rsidSect="00DB200F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ED7"/>
    <w:rsid w:val="00006A09"/>
    <w:rsid w:val="00045897"/>
    <w:rsid w:val="000F3744"/>
    <w:rsid w:val="00112536"/>
    <w:rsid w:val="00175484"/>
    <w:rsid w:val="00196700"/>
    <w:rsid w:val="001D1D26"/>
    <w:rsid w:val="001D6A4E"/>
    <w:rsid w:val="001E67E0"/>
    <w:rsid w:val="001F03D6"/>
    <w:rsid w:val="001F3E38"/>
    <w:rsid w:val="00266ED7"/>
    <w:rsid w:val="00296E4A"/>
    <w:rsid w:val="002B0A52"/>
    <w:rsid w:val="002D3354"/>
    <w:rsid w:val="002D4EAD"/>
    <w:rsid w:val="00350C98"/>
    <w:rsid w:val="003623B9"/>
    <w:rsid w:val="00364B1D"/>
    <w:rsid w:val="00393353"/>
    <w:rsid w:val="003938C6"/>
    <w:rsid w:val="00430F71"/>
    <w:rsid w:val="00447748"/>
    <w:rsid w:val="00525C4E"/>
    <w:rsid w:val="005A3373"/>
    <w:rsid w:val="005B4D44"/>
    <w:rsid w:val="005F6FE0"/>
    <w:rsid w:val="00610DBA"/>
    <w:rsid w:val="00612DD3"/>
    <w:rsid w:val="0063372F"/>
    <w:rsid w:val="006B1F5F"/>
    <w:rsid w:val="006D37C2"/>
    <w:rsid w:val="00702091"/>
    <w:rsid w:val="007064B2"/>
    <w:rsid w:val="00710531"/>
    <w:rsid w:val="0074382D"/>
    <w:rsid w:val="007561A7"/>
    <w:rsid w:val="007C71C8"/>
    <w:rsid w:val="00801E8E"/>
    <w:rsid w:val="00861F38"/>
    <w:rsid w:val="008661AF"/>
    <w:rsid w:val="008874DA"/>
    <w:rsid w:val="00887A3E"/>
    <w:rsid w:val="00893F57"/>
    <w:rsid w:val="008B4EB1"/>
    <w:rsid w:val="008E4194"/>
    <w:rsid w:val="0099080D"/>
    <w:rsid w:val="00991576"/>
    <w:rsid w:val="009A4FF8"/>
    <w:rsid w:val="009B1D04"/>
    <w:rsid w:val="009E30CE"/>
    <w:rsid w:val="00A53E65"/>
    <w:rsid w:val="00A8490A"/>
    <w:rsid w:val="00AC5BEB"/>
    <w:rsid w:val="00AF2465"/>
    <w:rsid w:val="00B84F3C"/>
    <w:rsid w:val="00BB0709"/>
    <w:rsid w:val="00BB555B"/>
    <w:rsid w:val="00C1232C"/>
    <w:rsid w:val="00C2730F"/>
    <w:rsid w:val="00C43AAA"/>
    <w:rsid w:val="00C606B4"/>
    <w:rsid w:val="00CB7EB7"/>
    <w:rsid w:val="00D20D18"/>
    <w:rsid w:val="00D37D4A"/>
    <w:rsid w:val="00D70507"/>
    <w:rsid w:val="00D7261D"/>
    <w:rsid w:val="00DB200F"/>
    <w:rsid w:val="00DC7FB2"/>
    <w:rsid w:val="00E044C2"/>
    <w:rsid w:val="00F1793B"/>
    <w:rsid w:val="00F26405"/>
    <w:rsid w:val="00F308E6"/>
    <w:rsid w:val="00F56620"/>
    <w:rsid w:val="00F6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BB555B"/>
    <w:pPr>
      <w:spacing w:before="240" w:after="60"/>
      <w:outlineLvl w:val="7"/>
    </w:pPr>
    <w:rPr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BB555B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styleId="a7">
    <w:name w:val="Hyperlink"/>
    <w:basedOn w:val="a0"/>
    <w:rsid w:val="00BB55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notd@beloyarsk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FB708-7DA9-4B07-B0A7-F6398B59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12</cp:revision>
  <cp:lastPrinted>2014-05-29T06:11:00Z</cp:lastPrinted>
  <dcterms:created xsi:type="dcterms:W3CDTF">2014-04-29T03:53:00Z</dcterms:created>
  <dcterms:modified xsi:type="dcterms:W3CDTF">2014-05-29T06:11:00Z</dcterms:modified>
</cp:coreProperties>
</file>